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26CF" w14:textId="7E0311AF" w:rsidR="00950DAB" w:rsidRPr="00D9654E" w:rsidRDefault="00D9654E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 w:rsidRPr="00D9654E">
        <w:rPr>
          <w:noProof/>
          <w:sz w:val="18"/>
          <w:szCs w:val="18"/>
        </w:rPr>
        <w:drawing>
          <wp:anchor distT="0" distB="0" distL="114300" distR="114300" simplePos="0" relativeHeight="251744256" behindDoc="1" locked="0" layoutInCell="1" allowOverlap="1" wp14:anchorId="7F0C0E93" wp14:editId="7E43DC3D">
            <wp:simplePos x="0" y="0"/>
            <wp:positionH relativeFrom="column">
              <wp:posOffset>-66675</wp:posOffset>
            </wp:positionH>
            <wp:positionV relativeFrom="paragraph">
              <wp:posOffset>74930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4E">
        <w:rPr>
          <w:rStyle w:val="Hyperlink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1551CD76">
            <wp:simplePos x="0" y="0"/>
            <wp:positionH relativeFrom="margin">
              <wp:posOffset>3381375</wp:posOffset>
            </wp:positionH>
            <wp:positionV relativeFrom="paragraph">
              <wp:posOffset>66040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3B80" w14:textId="67016A58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D9654E">
        <w:rPr>
          <w:rFonts w:cstheme="minorHAnsi"/>
        </w:rPr>
        <w:t>6-27</w:t>
      </w:r>
      <w:r w:rsidR="000C1766">
        <w:rPr>
          <w:rFonts w:cstheme="minorHAnsi"/>
        </w:rPr>
        <w:t>-2022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057760A5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0" w:history="1">
        <w:r w:rsidR="00CE07B4">
          <w:rPr>
            <w:rStyle w:val="Hyperlink"/>
            <w:rFonts w:cstheme="minorHAnsi"/>
          </w:rPr>
          <w:t>2022-2023 Region IV Public Health &amp; Primary Care (PHPC) Leadership Institute</w:t>
        </w:r>
      </w:hyperlink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07AC37B2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0C1766">
        <w:rPr>
          <w:rFonts w:cstheme="minorHAnsi"/>
          <w:color w:val="000000"/>
        </w:rPr>
        <w:t>PHPC Leadership Institute</w:t>
      </w:r>
      <w:r>
        <w:rPr>
          <w:rFonts w:cstheme="minorHAnsi"/>
          <w:color w:val="000000"/>
        </w:rPr>
        <w:t xml:space="preserve">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4</w:t>
      </w:r>
      <w:r w:rsidR="009361AD">
        <w:rPr>
          <w:rFonts w:cstheme="minorHAnsi"/>
          <w:color w:val="000000"/>
        </w:rPr>
        <w:t>0</w:t>
      </w:r>
      <w:r w:rsidR="007C0AB3">
        <w:rPr>
          <w:rFonts w:cstheme="minorHAnsi"/>
          <w:color w:val="000000"/>
        </w:rPr>
        <w:t xml:space="preserve"> total hours)</w:t>
      </w:r>
    </w:p>
    <w:p w14:paraId="61D2D0CA" w14:textId="77777777" w:rsidR="00D9654E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In-person opening </w:t>
      </w:r>
      <w:r w:rsidR="0072622A">
        <w:rPr>
          <w:rFonts w:cstheme="minorHAnsi"/>
          <w:color w:val="000000"/>
        </w:rPr>
        <w:t xml:space="preserve">retreat </w:t>
      </w:r>
      <w:r>
        <w:rPr>
          <w:rFonts w:cstheme="minorHAnsi"/>
          <w:color w:val="000000"/>
        </w:rPr>
        <w:t xml:space="preserve">(October 31 – November 2, 2022; if travel is not safe, there will be a virtual opening retreat </w:t>
      </w:r>
      <w:r w:rsidR="00D9654E">
        <w:rPr>
          <w:rFonts w:cstheme="minorHAnsi"/>
          <w:szCs w:val="22"/>
        </w:rPr>
        <w:t xml:space="preserve">3 hours each day from </w:t>
      </w:r>
      <w:r>
        <w:rPr>
          <w:rFonts w:cstheme="minorHAnsi"/>
          <w:color w:val="000000"/>
        </w:rPr>
        <w:t>October 31 – November 3, 2022</w:t>
      </w:r>
    </w:p>
    <w:p w14:paraId="483E2B07" w14:textId="016181B2" w:rsidR="007C0AB3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Six v</w:t>
      </w:r>
      <w:r w:rsidR="00284D94">
        <w:rPr>
          <w:rFonts w:cstheme="minorHAnsi"/>
          <w:color w:val="000000"/>
        </w:rPr>
        <w:t>irtual</w:t>
      </w:r>
      <w:r w:rsidR="007C0AB3">
        <w:rPr>
          <w:rFonts w:cstheme="minorHAnsi"/>
          <w:color w:val="000000"/>
        </w:rPr>
        <w:t xml:space="preserve"> sessions (est. 1</w:t>
      </w:r>
      <w:r>
        <w:rPr>
          <w:rFonts w:cstheme="minorHAnsi"/>
          <w:color w:val="000000"/>
        </w:rPr>
        <w:t>3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  <w:r w:rsidR="000C1766">
        <w:rPr>
          <w:rFonts w:cstheme="minorHAnsi"/>
          <w:color w:val="000000"/>
        </w:rPr>
        <w:t xml:space="preserve">.  </w:t>
      </w:r>
    </w:p>
    <w:p w14:paraId="6F721A37" w14:textId="34A9990F" w:rsidR="0072622A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Intersessi</w:t>
      </w:r>
      <w:bookmarkStart w:id="0" w:name="_GoBack"/>
      <w:bookmarkEnd w:id="0"/>
      <w:r>
        <w:rPr>
          <w:rFonts w:cstheme="minorHAnsi"/>
          <w:color w:val="000000"/>
        </w:rPr>
        <w:t xml:space="preserve">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D9654E">
        <w:rPr>
          <w:rFonts w:cstheme="minorHAnsi"/>
          <w:color w:val="000000"/>
        </w:rPr>
        <w:t>5</w:t>
      </w:r>
      <w:r w:rsidR="0072622A" w:rsidRPr="007C0AB3">
        <w:rPr>
          <w:rFonts w:cstheme="minorHAnsi"/>
          <w:color w:val="000000"/>
        </w:rPr>
        <w:t xml:space="preserve"> hours)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402"/>
        <w:gridCol w:w="5403"/>
      </w:tblGrid>
      <w:tr w:rsidR="00D9654E" w:rsidRPr="00280059" w14:paraId="64D46773" w14:textId="77777777" w:rsidTr="00D9654E">
        <w:tc>
          <w:tcPr>
            <w:tcW w:w="4402" w:type="dxa"/>
            <w:shd w:val="clear" w:color="auto" w:fill="ACB9CA" w:themeFill="text2" w:themeFillTint="66"/>
          </w:tcPr>
          <w:p w14:paraId="1B6867E4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bookmarkStart w:id="1" w:name="_Hlk107239216"/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5403" w:type="dxa"/>
            <w:shd w:val="clear" w:color="auto" w:fill="ACB9CA" w:themeFill="text2" w:themeFillTint="66"/>
          </w:tcPr>
          <w:p w14:paraId="0F665B97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D9654E" w:rsidRPr="00280059" w14:paraId="4C61CF69" w14:textId="77777777" w:rsidTr="00D9654E">
        <w:tc>
          <w:tcPr>
            <w:tcW w:w="4402" w:type="dxa"/>
          </w:tcPr>
          <w:p w14:paraId="43919E70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August 1, 2022</w:t>
            </w:r>
          </w:p>
        </w:tc>
        <w:tc>
          <w:tcPr>
            <w:tcW w:w="5403" w:type="dxa"/>
          </w:tcPr>
          <w:p w14:paraId="44780B99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D9654E" w:rsidRPr="00280059" w14:paraId="5DE4140A" w14:textId="77777777" w:rsidTr="00D9654E">
        <w:tc>
          <w:tcPr>
            <w:tcW w:w="4402" w:type="dxa"/>
          </w:tcPr>
          <w:p w14:paraId="5F5EDF63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late-September 2022</w:t>
            </w:r>
          </w:p>
        </w:tc>
        <w:tc>
          <w:tcPr>
            <w:tcW w:w="5403" w:type="dxa"/>
          </w:tcPr>
          <w:p w14:paraId="55ACB68D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D9654E" w:rsidRPr="00280059" w14:paraId="6A6D3B53" w14:textId="77777777" w:rsidTr="00D9654E">
        <w:tc>
          <w:tcPr>
            <w:tcW w:w="4402" w:type="dxa"/>
          </w:tcPr>
          <w:p w14:paraId="11E1B527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11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22,</w:t>
            </w:r>
            <w:r w:rsidRPr="00280059">
              <w:rPr>
                <w:rFonts w:asciiTheme="minorHAnsi" w:hAnsiTheme="minorHAnsi" w:cstheme="minorHAnsi"/>
              </w:rPr>
              <w:t xml:space="preserve"> 10-11:30am ET</w:t>
            </w:r>
          </w:p>
        </w:tc>
        <w:tc>
          <w:tcPr>
            <w:tcW w:w="5403" w:type="dxa"/>
          </w:tcPr>
          <w:p w14:paraId="1AEF53C4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D9654E" w:rsidRPr="00280059" w14:paraId="644AC9D0" w14:textId="77777777" w:rsidTr="00D9654E">
        <w:tc>
          <w:tcPr>
            <w:tcW w:w="4402" w:type="dxa"/>
          </w:tcPr>
          <w:p w14:paraId="7B89D709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31 – November 2, 2022 *</w:t>
            </w:r>
          </w:p>
        </w:tc>
        <w:tc>
          <w:tcPr>
            <w:tcW w:w="5403" w:type="dxa"/>
          </w:tcPr>
          <w:p w14:paraId="720B6615" w14:textId="77777777" w:rsidR="00D9654E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PHPC LI </w:t>
            </w:r>
            <w:r w:rsidRPr="00280059">
              <w:rPr>
                <w:rFonts w:asciiTheme="minorHAnsi" w:hAnsiTheme="minorHAnsi" w:cstheme="minorHAnsi"/>
              </w:rPr>
              <w:t xml:space="preserve">Retreat </w:t>
            </w:r>
          </w:p>
          <w:p w14:paraId="3A583089" w14:textId="1F9434F6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*If </w:t>
            </w:r>
            <w:r w:rsidRPr="00415E5C">
              <w:rPr>
                <w:rFonts w:asciiTheme="minorHAnsi" w:hAnsiTheme="minorHAnsi" w:cstheme="minorHAnsi"/>
              </w:rPr>
              <w:t xml:space="preserve">travel is not safe, Virtual Retreat October 31 – November </w:t>
            </w:r>
            <w:r w:rsidRPr="00D9654E">
              <w:rPr>
                <w:rFonts w:asciiTheme="minorHAnsi" w:hAnsiTheme="minorHAnsi" w:cstheme="minorHAnsi"/>
              </w:rPr>
              <w:t>3 (</w:t>
            </w:r>
            <w:bookmarkStart w:id="2" w:name="_Hlk107239302"/>
            <w:r w:rsidRPr="00D9654E">
              <w:rPr>
                <w:rFonts w:asciiTheme="minorHAnsi" w:hAnsiTheme="minorHAnsi" w:cstheme="minorHAnsi"/>
                <w:szCs w:val="22"/>
              </w:rPr>
              <w:t>3 hours each day from</w:t>
            </w:r>
            <w:bookmarkEnd w:id="2"/>
            <w:r w:rsidRPr="00D9654E">
              <w:rPr>
                <w:rFonts w:asciiTheme="minorHAnsi" w:hAnsiTheme="minorHAnsi" w:cstheme="minorHAnsi"/>
              </w:rPr>
              <w:t>)</w:t>
            </w:r>
          </w:p>
        </w:tc>
      </w:tr>
      <w:tr w:rsidR="00D9654E" w:rsidRPr="00280059" w14:paraId="530B643B" w14:textId="77777777" w:rsidTr="00D9654E">
        <w:tc>
          <w:tcPr>
            <w:tcW w:w="4402" w:type="dxa"/>
          </w:tcPr>
          <w:p w14:paraId="242D2CCC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</w:t>
            </w:r>
            <w:r w:rsidRPr="00280059">
              <w:rPr>
                <w:rFonts w:asciiTheme="minorHAnsi" w:hAnsiTheme="minorHAnsi" w:cstheme="minorHAnsi"/>
              </w:rPr>
              <w:t>ber 20</w:t>
            </w:r>
            <w:r>
              <w:rPr>
                <w:rFonts w:asciiTheme="minorHAnsi" w:hAnsiTheme="minorHAnsi" w:cstheme="minorHAnsi"/>
              </w:rPr>
              <w:t>22</w:t>
            </w:r>
            <w:r w:rsidRPr="0028005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April 2023</w:t>
            </w:r>
          </w:p>
          <w:p w14:paraId="741C47BA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Tuesdays @ 10-1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5403" w:type="dxa"/>
          </w:tcPr>
          <w:p w14:paraId="7BF89E8E" w14:textId="77777777" w:rsidR="00D9654E" w:rsidRPr="00280059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0BE7B4AF" w14:textId="77777777" w:rsidR="00D9654E" w:rsidRPr="00280059" w:rsidRDefault="00D9654E" w:rsidP="00AE4B65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Dec </w:t>
            </w:r>
            <w:r>
              <w:rPr>
                <w:color w:val="000000"/>
              </w:rPr>
              <w:t>6</w:t>
            </w:r>
            <w:r w:rsidRPr="00836029">
              <w:rPr>
                <w:color w:val="000000"/>
              </w:rPr>
              <w:t>, Jan 1</w:t>
            </w:r>
            <w:r>
              <w:rPr>
                <w:color w:val="000000"/>
              </w:rPr>
              <w:t>0</w:t>
            </w:r>
            <w:r w:rsidRPr="00836029">
              <w:rPr>
                <w:color w:val="000000"/>
              </w:rPr>
              <w:t xml:space="preserve">, Feb </w:t>
            </w:r>
            <w:r>
              <w:rPr>
                <w:color w:val="000000"/>
              </w:rPr>
              <w:t>7</w:t>
            </w:r>
            <w:r w:rsidRPr="00836029">
              <w:rPr>
                <w:color w:val="000000"/>
              </w:rPr>
              <w:t xml:space="preserve">, Mar </w:t>
            </w:r>
            <w:r>
              <w:rPr>
                <w:color w:val="000000"/>
              </w:rPr>
              <w:t>7</w:t>
            </w:r>
            <w:r w:rsidRPr="00836029">
              <w:rPr>
                <w:color w:val="000000"/>
              </w:rPr>
              <w:t xml:space="preserve">, Apr </w:t>
            </w:r>
            <w:r>
              <w:rPr>
                <w:color w:val="000000"/>
              </w:rPr>
              <w:t>4</w:t>
            </w:r>
          </w:p>
        </w:tc>
      </w:tr>
      <w:tr w:rsidR="00D9654E" w:rsidRPr="00280059" w14:paraId="02BF2CD7" w14:textId="77777777" w:rsidTr="00D9654E">
        <w:tc>
          <w:tcPr>
            <w:tcW w:w="4402" w:type="dxa"/>
          </w:tcPr>
          <w:p w14:paraId="77111049" w14:textId="77777777" w:rsidR="00D9654E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9, 2023, 10 – 1 pm ET</w:t>
            </w:r>
          </w:p>
        </w:tc>
        <w:tc>
          <w:tcPr>
            <w:tcW w:w="5403" w:type="dxa"/>
          </w:tcPr>
          <w:p w14:paraId="64AAAD17" w14:textId="77777777" w:rsidR="00D9654E" w:rsidRDefault="00D9654E" w:rsidP="00AE4B6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Virtual Session:  Report, Reflect, Graduate</w:t>
            </w:r>
          </w:p>
        </w:tc>
      </w:tr>
      <w:bookmarkEnd w:id="1"/>
    </w:tbl>
    <w:p w14:paraId="5AD449E5" w14:textId="77777777" w:rsidR="00960CFA" w:rsidRPr="00D9654E" w:rsidRDefault="00960CFA" w:rsidP="00960CFA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57B3D11" w14:textId="4EAE2DFC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D9654E">
      <w:footerReference w:type="default" r:id="rId11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4071" w14:textId="77777777" w:rsidR="006A7479" w:rsidRDefault="006A7479" w:rsidP="00827C68">
      <w:r>
        <w:separator/>
      </w:r>
    </w:p>
  </w:endnote>
  <w:endnote w:type="continuationSeparator" w:id="0">
    <w:p w14:paraId="33558D8E" w14:textId="77777777" w:rsidR="006A7479" w:rsidRDefault="006A747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3D6F" w14:textId="77777777" w:rsidR="006A7479" w:rsidRDefault="006A7479" w:rsidP="00827C68">
      <w:r>
        <w:separator/>
      </w:r>
    </w:p>
  </w:footnote>
  <w:footnote w:type="continuationSeparator" w:id="0">
    <w:p w14:paraId="232D8E56" w14:textId="77777777" w:rsidR="006A7479" w:rsidRDefault="006A7479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29"/>
  </w:num>
  <w:num w:numId="6">
    <w:abstractNumId w:val="26"/>
  </w:num>
  <w:num w:numId="7">
    <w:abstractNumId w:val="28"/>
  </w:num>
  <w:num w:numId="8">
    <w:abstractNumId w:val="23"/>
  </w:num>
  <w:num w:numId="9">
    <w:abstractNumId w:val="4"/>
  </w:num>
  <w:num w:numId="10">
    <w:abstractNumId w:val="30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0"/>
  </w:num>
  <w:num w:numId="21">
    <w:abstractNumId w:val="22"/>
  </w:num>
  <w:num w:numId="22">
    <w:abstractNumId w:val="1"/>
  </w:num>
  <w:num w:numId="23">
    <w:abstractNumId w:val="19"/>
  </w:num>
  <w:num w:numId="24">
    <w:abstractNumId w:val="7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11"/>
  </w:num>
  <w:num w:numId="30">
    <w:abstractNumId w:val="2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C1766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33B0"/>
    <w:rsid w:val="00553545"/>
    <w:rsid w:val="0059397C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25CB9"/>
    <w:rsid w:val="00640E22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76C1"/>
    <w:rsid w:val="00A16391"/>
    <w:rsid w:val="00A8741F"/>
    <w:rsid w:val="00A935AC"/>
    <w:rsid w:val="00AB025D"/>
    <w:rsid w:val="00AB4286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4phtc.org/2022-2023-public-health-and-primary-care-leadership-institute-applications-due-aug-1-20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5FD9D-7BC0-41F5-B1C8-5D4F2F56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Laura Lloyd</cp:lastModifiedBy>
  <cp:revision>4</cp:revision>
  <cp:lastPrinted>2019-04-10T18:30:00Z</cp:lastPrinted>
  <dcterms:created xsi:type="dcterms:W3CDTF">2022-06-23T14:44:00Z</dcterms:created>
  <dcterms:modified xsi:type="dcterms:W3CDTF">2022-06-27T20:50:00Z</dcterms:modified>
</cp:coreProperties>
</file>